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E5" w:rsidRPr="00215BE5" w:rsidRDefault="00215BE5" w:rsidP="00215BE5">
      <w:pPr>
        <w:jc w:val="center"/>
        <w:rPr>
          <w:rFonts w:ascii="標楷體" w:eastAsia="標楷體" w:hAnsi="標楷體" w:hint="eastAsia"/>
          <w:sz w:val="36"/>
          <w:szCs w:val="36"/>
        </w:rPr>
      </w:pPr>
      <w:r w:rsidRPr="00215BE5">
        <w:rPr>
          <w:rFonts w:ascii="標楷體" w:eastAsia="標楷體" w:hAnsi="標楷體" w:hint="eastAsia"/>
          <w:sz w:val="36"/>
          <w:szCs w:val="36"/>
        </w:rPr>
        <w:t xml:space="preserve">桃園市立壽山高級中學校友會章程        </w:t>
      </w:r>
    </w:p>
    <w:p w:rsidR="00215BE5" w:rsidRPr="00215BE5" w:rsidRDefault="00215BE5" w:rsidP="00215BE5">
      <w:pPr>
        <w:spacing w:line="400" w:lineRule="exact"/>
        <w:rPr>
          <w:rFonts w:ascii="標楷體" w:eastAsia="標楷體" w:hAnsi="標楷體" w:hint="eastAsia"/>
          <w:sz w:val="32"/>
          <w:szCs w:val="32"/>
        </w:rPr>
      </w:pPr>
    </w:p>
    <w:p w:rsidR="00215BE5" w:rsidRPr="00215BE5" w:rsidRDefault="00215BE5" w:rsidP="00215BE5">
      <w:pPr>
        <w:spacing w:line="400" w:lineRule="exact"/>
        <w:rPr>
          <w:rFonts w:ascii="標楷體" w:eastAsia="標楷體" w:hAnsi="標楷體" w:hint="eastAsia"/>
          <w:strike/>
          <w:sz w:val="32"/>
          <w:szCs w:val="32"/>
        </w:rPr>
      </w:pPr>
      <w:r w:rsidRPr="00215BE5">
        <w:rPr>
          <w:rFonts w:ascii="標楷體" w:eastAsia="標楷體" w:hAnsi="標楷體" w:hint="eastAsia"/>
          <w:sz w:val="32"/>
          <w:szCs w:val="32"/>
        </w:rPr>
        <w:t>第</w:t>
      </w:r>
      <w:r w:rsidRPr="00215BE5">
        <w:rPr>
          <w:rFonts w:ascii="標楷體" w:eastAsia="標楷體" w:hAnsi="標楷體" w:cs="細明體" w:hint="eastAsia"/>
          <w:sz w:val="32"/>
          <w:szCs w:val="32"/>
        </w:rPr>
        <w:t xml:space="preserve"> </w:t>
      </w:r>
      <w:proofErr w:type="gramStart"/>
      <w:r w:rsidRPr="00215BE5">
        <w:rPr>
          <w:rFonts w:ascii="標楷體" w:eastAsia="標楷體" w:hAnsi="標楷體" w:hint="eastAsia"/>
          <w:sz w:val="32"/>
          <w:szCs w:val="32"/>
        </w:rPr>
        <w:t>一</w:t>
      </w:r>
      <w:proofErr w:type="gramEnd"/>
      <w:r w:rsidRPr="00215BE5">
        <w:rPr>
          <w:rFonts w:ascii="標楷體" w:eastAsia="標楷體" w:hAnsi="標楷體" w:cs="細明體" w:hint="eastAsia"/>
          <w:sz w:val="32"/>
          <w:szCs w:val="32"/>
        </w:rPr>
        <w:t xml:space="preserve"> </w:t>
      </w:r>
      <w:r w:rsidRPr="00215BE5">
        <w:rPr>
          <w:rFonts w:ascii="標楷體" w:eastAsia="標楷體" w:hAnsi="標楷體" w:hint="eastAsia"/>
          <w:sz w:val="32"/>
          <w:szCs w:val="32"/>
        </w:rPr>
        <w:t>章　總則</w:t>
      </w:r>
    </w:p>
    <w:p w:rsidR="00215BE5" w:rsidRPr="00215BE5" w:rsidRDefault="00215BE5" w:rsidP="00215BE5">
      <w:pPr>
        <w:spacing w:line="400" w:lineRule="exact"/>
        <w:rPr>
          <w:rFonts w:ascii="標楷體" w:eastAsia="標楷體" w:hAnsi="標楷體" w:hint="eastAsia"/>
          <w:strike/>
          <w:sz w:val="32"/>
          <w:szCs w:val="32"/>
          <w:vertAlign w:val="subscript"/>
        </w:rPr>
      </w:pPr>
    </w:p>
    <w:p w:rsidR="00215BE5" w:rsidRPr="00215BE5" w:rsidRDefault="00215BE5" w:rsidP="00215BE5">
      <w:pPr>
        <w:spacing w:line="400" w:lineRule="exact"/>
        <w:rPr>
          <w:rFonts w:ascii="標楷體" w:eastAsia="標楷體" w:hAnsi="標楷體" w:hint="eastAsia"/>
          <w:sz w:val="28"/>
          <w:szCs w:val="28"/>
        </w:rPr>
      </w:pPr>
      <w:r w:rsidRPr="00215BE5">
        <w:rPr>
          <w:rFonts w:ascii="標楷體" w:eastAsia="標楷體" w:hAnsi="標楷體" w:hint="eastAsia"/>
          <w:sz w:val="28"/>
          <w:szCs w:val="28"/>
        </w:rPr>
        <w:t>第</w:t>
      </w:r>
      <w:r w:rsidRPr="00215BE5">
        <w:rPr>
          <w:rFonts w:ascii="標楷體" w:eastAsia="標楷體" w:hAnsi="標楷體" w:cs="細明體" w:hint="eastAsia"/>
          <w:sz w:val="28"/>
          <w:szCs w:val="28"/>
        </w:rPr>
        <w:t xml:space="preserve"> </w:t>
      </w:r>
      <w:r w:rsidRPr="00215BE5">
        <w:rPr>
          <w:rFonts w:ascii="標楷體" w:eastAsia="標楷體" w:hAnsi="標楷體" w:hint="eastAsia"/>
          <w:sz w:val="28"/>
          <w:szCs w:val="28"/>
        </w:rPr>
        <w:t>一</w:t>
      </w:r>
      <w:r w:rsidRPr="00215BE5">
        <w:rPr>
          <w:rFonts w:ascii="標楷體" w:eastAsia="標楷體" w:hAnsi="標楷體" w:cs="細明體" w:hint="eastAsia"/>
          <w:sz w:val="28"/>
          <w:szCs w:val="28"/>
        </w:rPr>
        <w:t xml:space="preserve"> </w:t>
      </w:r>
      <w:r w:rsidRPr="00215BE5">
        <w:rPr>
          <w:rFonts w:ascii="標楷體" w:eastAsia="標楷體" w:hAnsi="標楷體" w:hint="eastAsia"/>
          <w:sz w:val="28"/>
          <w:szCs w:val="28"/>
        </w:rPr>
        <w:t>條　本會名稱為桃園市立壽山高級中學校友會</w:t>
      </w:r>
      <w:proofErr w:type="gramStart"/>
      <w:r w:rsidRPr="00215BE5">
        <w:rPr>
          <w:rFonts w:ascii="標楷體" w:eastAsia="標楷體" w:hAnsi="標楷體" w:hint="eastAsia"/>
          <w:sz w:val="28"/>
          <w:szCs w:val="28"/>
        </w:rPr>
        <w:t>（</w:t>
      </w:r>
      <w:proofErr w:type="gramEnd"/>
      <w:r w:rsidRPr="00215BE5">
        <w:rPr>
          <w:rFonts w:ascii="標楷體" w:eastAsia="標楷體" w:hAnsi="標楷體" w:hint="eastAsia"/>
          <w:sz w:val="28"/>
          <w:szCs w:val="28"/>
        </w:rPr>
        <w:t>以下簡稱本會。）</w:t>
      </w:r>
    </w:p>
    <w:p w:rsidR="00215BE5" w:rsidRPr="00215BE5" w:rsidRDefault="00215BE5" w:rsidP="00215BE5">
      <w:pPr>
        <w:spacing w:line="400" w:lineRule="exact"/>
        <w:ind w:left="1439" w:hangingChars="514" w:hanging="1439"/>
        <w:rPr>
          <w:rFonts w:ascii="標楷體" w:eastAsia="標楷體" w:hAnsi="標楷體" w:cs="細明體" w:hint="eastAsia"/>
          <w:sz w:val="28"/>
          <w:szCs w:val="28"/>
        </w:rPr>
      </w:pPr>
      <w:r w:rsidRPr="00215BE5">
        <w:rPr>
          <w:rFonts w:ascii="標楷體" w:eastAsia="標楷體" w:hAnsi="標楷體" w:hint="eastAsia"/>
          <w:sz w:val="28"/>
          <w:szCs w:val="28"/>
        </w:rPr>
        <w:t>第</w:t>
      </w:r>
      <w:r w:rsidRPr="00215BE5">
        <w:rPr>
          <w:rFonts w:ascii="標楷體" w:eastAsia="標楷體" w:hAnsi="標楷體" w:cs="細明體" w:hint="eastAsia"/>
          <w:sz w:val="28"/>
          <w:szCs w:val="28"/>
        </w:rPr>
        <w:t xml:space="preserve"> </w:t>
      </w:r>
      <w:r w:rsidRPr="00215BE5">
        <w:rPr>
          <w:rFonts w:ascii="標楷體" w:eastAsia="標楷體" w:hAnsi="標楷體" w:hint="eastAsia"/>
          <w:sz w:val="28"/>
          <w:szCs w:val="28"/>
        </w:rPr>
        <w:t>二</w:t>
      </w:r>
      <w:r w:rsidRPr="00215BE5">
        <w:rPr>
          <w:rFonts w:ascii="標楷體" w:eastAsia="標楷體" w:hAnsi="標楷體" w:cs="細明體" w:hint="eastAsia"/>
          <w:sz w:val="28"/>
          <w:szCs w:val="28"/>
        </w:rPr>
        <w:t xml:space="preserve"> </w:t>
      </w:r>
      <w:r w:rsidRPr="00215BE5">
        <w:rPr>
          <w:rFonts w:ascii="標楷體" w:eastAsia="標楷體" w:hAnsi="標楷體" w:hint="eastAsia"/>
          <w:sz w:val="28"/>
          <w:szCs w:val="28"/>
        </w:rPr>
        <w:t>條</w:t>
      </w:r>
      <w:r w:rsidRPr="00215BE5">
        <w:rPr>
          <w:rFonts w:ascii="標楷體" w:eastAsia="標楷體" w:hAnsi="標楷體" w:cs="細明體" w:hint="eastAsia"/>
          <w:sz w:val="28"/>
          <w:szCs w:val="28"/>
        </w:rPr>
        <w:t xml:space="preserve">　本會為依法設立、非以營利為目的之社會團體，以聯繫桃園</w:t>
      </w:r>
      <w:r w:rsidRPr="00215BE5">
        <w:rPr>
          <w:rFonts w:ascii="標楷體" w:eastAsia="標楷體" w:hAnsi="標楷體" w:hint="eastAsia"/>
          <w:sz w:val="28"/>
          <w:szCs w:val="28"/>
        </w:rPr>
        <w:t>市立</w:t>
      </w:r>
      <w:r w:rsidRPr="00215BE5">
        <w:rPr>
          <w:rFonts w:ascii="標楷體" w:eastAsia="標楷體" w:hAnsi="標楷體" w:cs="細明體" w:hint="eastAsia"/>
          <w:sz w:val="28"/>
          <w:szCs w:val="28"/>
        </w:rPr>
        <w:t>壽山高級中學校友情誼，砥礪校友學術研究，協助母校發展，增進社會公益為宗旨。</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第 三 條　本會以桃園</w:t>
      </w:r>
      <w:r w:rsidRPr="00215BE5">
        <w:rPr>
          <w:rFonts w:ascii="標楷體" w:eastAsia="標楷體" w:hAnsi="標楷體" w:hint="eastAsia"/>
          <w:sz w:val="28"/>
          <w:szCs w:val="28"/>
        </w:rPr>
        <w:t>市</w:t>
      </w:r>
      <w:r w:rsidRPr="00215BE5">
        <w:rPr>
          <w:rFonts w:ascii="標楷體" w:eastAsia="標楷體" w:hAnsi="標楷體" w:cs="細明體" w:hint="eastAsia"/>
          <w:sz w:val="28"/>
          <w:szCs w:val="28"/>
        </w:rPr>
        <w:t>行政區域為組織區域。</w:t>
      </w:r>
    </w:p>
    <w:p w:rsidR="00215BE5" w:rsidRPr="00215BE5" w:rsidRDefault="00215BE5" w:rsidP="00215BE5">
      <w:pPr>
        <w:spacing w:line="400" w:lineRule="exact"/>
        <w:ind w:left="1400" w:hangingChars="500" w:hanging="1400"/>
        <w:rPr>
          <w:rFonts w:ascii="標楷體" w:eastAsia="標楷體" w:hAnsi="標楷體" w:cs="細明體" w:hint="eastAsia"/>
          <w:sz w:val="28"/>
          <w:szCs w:val="28"/>
        </w:rPr>
      </w:pPr>
      <w:r w:rsidRPr="00215BE5">
        <w:rPr>
          <w:rFonts w:ascii="標楷體" w:eastAsia="標楷體" w:hAnsi="標楷體" w:cs="細明體" w:hint="eastAsia"/>
          <w:sz w:val="28"/>
          <w:szCs w:val="28"/>
        </w:rPr>
        <w:t>第 四 條　本會會址設於主管機關所在地區，並得報經主管機關核准設分支機構。前項分支機構組織簡則由理事會擬訂，報請主管機關核准後行之。會址及分支機構之地址於設置及變更</w:t>
      </w:r>
      <w:proofErr w:type="gramStart"/>
      <w:r w:rsidRPr="00215BE5">
        <w:rPr>
          <w:rFonts w:ascii="標楷體" w:eastAsia="標楷體" w:hAnsi="標楷體" w:cs="細明體" w:hint="eastAsia"/>
          <w:sz w:val="28"/>
          <w:szCs w:val="28"/>
        </w:rPr>
        <w:t>時應函報</w:t>
      </w:r>
      <w:proofErr w:type="gramEnd"/>
      <w:r w:rsidRPr="00215BE5">
        <w:rPr>
          <w:rFonts w:ascii="標楷體" w:eastAsia="標楷體" w:hAnsi="標楷體" w:cs="細明體" w:hint="eastAsia"/>
          <w:sz w:val="28"/>
          <w:szCs w:val="28"/>
        </w:rPr>
        <w:t>主管機關核備。</w:t>
      </w:r>
    </w:p>
    <w:p w:rsidR="00215BE5" w:rsidRPr="00215BE5" w:rsidRDefault="00215BE5" w:rsidP="00215BE5">
      <w:pPr>
        <w:spacing w:line="400" w:lineRule="exact"/>
        <w:ind w:left="1120" w:hangingChars="400" w:hanging="1120"/>
        <w:rPr>
          <w:rFonts w:ascii="標楷體" w:eastAsia="標楷體" w:hAnsi="標楷體" w:cs="細明體" w:hint="eastAsia"/>
          <w:sz w:val="28"/>
          <w:szCs w:val="28"/>
        </w:rPr>
      </w:pPr>
      <w:r w:rsidRPr="00215BE5">
        <w:rPr>
          <w:rFonts w:ascii="標楷體" w:eastAsia="標楷體" w:hAnsi="標楷體" w:cs="細明體" w:hint="eastAsia"/>
          <w:sz w:val="28"/>
          <w:szCs w:val="28"/>
        </w:rPr>
        <w:t>第 五 條　本會之任務如下:</w:t>
      </w:r>
    </w:p>
    <w:p w:rsidR="00215BE5" w:rsidRPr="00215BE5" w:rsidRDefault="00215BE5" w:rsidP="00215BE5">
      <w:pPr>
        <w:spacing w:line="400" w:lineRule="exact"/>
        <w:ind w:left="1120" w:hangingChars="400" w:hanging="112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一、聯繫本校校友情誼。</w:t>
      </w:r>
    </w:p>
    <w:p w:rsidR="00215BE5" w:rsidRPr="00215BE5" w:rsidRDefault="00215BE5" w:rsidP="00215BE5">
      <w:pPr>
        <w:spacing w:line="400" w:lineRule="exact"/>
        <w:ind w:left="1120" w:hangingChars="400" w:hanging="112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二、辦理校友服務。</w:t>
      </w:r>
    </w:p>
    <w:p w:rsidR="00215BE5" w:rsidRPr="00215BE5" w:rsidRDefault="00215BE5" w:rsidP="00215BE5">
      <w:pPr>
        <w:spacing w:line="400" w:lineRule="exact"/>
        <w:ind w:left="1120" w:hangingChars="400" w:hanging="112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三、發行校友刊物。</w:t>
      </w:r>
    </w:p>
    <w:p w:rsidR="00215BE5" w:rsidRPr="00215BE5" w:rsidRDefault="00215BE5" w:rsidP="00215BE5">
      <w:pPr>
        <w:spacing w:line="400" w:lineRule="exact"/>
        <w:ind w:left="1120" w:hangingChars="400" w:hanging="112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四、推展教育、學術及社會公益活動。</w:t>
      </w:r>
    </w:p>
    <w:p w:rsidR="00215BE5" w:rsidRPr="00215BE5" w:rsidRDefault="00215BE5" w:rsidP="00215BE5">
      <w:pPr>
        <w:spacing w:line="400" w:lineRule="exact"/>
        <w:ind w:left="1120" w:hangingChars="400" w:hanging="112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五、整合校友資源，協助母校發展。</w:t>
      </w:r>
    </w:p>
    <w:p w:rsidR="00215BE5" w:rsidRPr="00215BE5" w:rsidRDefault="00215BE5" w:rsidP="00215BE5">
      <w:pPr>
        <w:spacing w:line="400" w:lineRule="exact"/>
        <w:ind w:left="1400" w:hangingChars="500" w:hanging="1400"/>
        <w:rPr>
          <w:rFonts w:ascii="標楷體" w:eastAsia="標楷體" w:hAnsi="標楷體" w:cs="細明體" w:hint="eastAsia"/>
          <w:sz w:val="28"/>
          <w:szCs w:val="28"/>
        </w:rPr>
      </w:pPr>
      <w:r w:rsidRPr="00215BE5">
        <w:rPr>
          <w:rFonts w:ascii="標楷體" w:eastAsia="標楷體" w:hAnsi="標楷體" w:cs="細明體" w:hint="eastAsia"/>
          <w:sz w:val="28"/>
          <w:szCs w:val="28"/>
        </w:rPr>
        <w:t>第 六 條　本會之主管機關為桃園</w:t>
      </w:r>
      <w:r w:rsidRPr="00215BE5">
        <w:rPr>
          <w:rFonts w:ascii="標楷體" w:eastAsia="標楷體" w:hAnsi="標楷體" w:hint="eastAsia"/>
          <w:sz w:val="28"/>
          <w:szCs w:val="28"/>
        </w:rPr>
        <w:t>市</w:t>
      </w:r>
      <w:r w:rsidRPr="00215BE5">
        <w:rPr>
          <w:rFonts w:ascii="標楷體" w:eastAsia="標楷體" w:hAnsi="標楷體" w:cs="細明體" w:hint="eastAsia"/>
          <w:sz w:val="28"/>
          <w:szCs w:val="28"/>
        </w:rPr>
        <w:t>政府。本會之目的事業應受各該事業主管機關之指導、監督。</w:t>
      </w:r>
    </w:p>
    <w:p w:rsidR="00215BE5" w:rsidRPr="00215BE5" w:rsidRDefault="00215BE5" w:rsidP="00215BE5">
      <w:pPr>
        <w:spacing w:line="400" w:lineRule="exact"/>
        <w:rPr>
          <w:rFonts w:ascii="標楷體" w:eastAsia="標楷體" w:hAnsi="標楷體" w:cs="細明體" w:hint="eastAsia"/>
          <w:sz w:val="32"/>
          <w:szCs w:val="32"/>
        </w:rPr>
      </w:pPr>
    </w:p>
    <w:p w:rsidR="00215BE5" w:rsidRPr="00215BE5" w:rsidRDefault="00215BE5" w:rsidP="00215BE5">
      <w:pPr>
        <w:spacing w:line="400" w:lineRule="exact"/>
        <w:rPr>
          <w:rFonts w:ascii="標楷體" w:eastAsia="標楷體" w:hAnsi="標楷體" w:cs="細明體" w:hint="eastAsia"/>
          <w:sz w:val="32"/>
          <w:szCs w:val="32"/>
        </w:rPr>
      </w:pPr>
      <w:r w:rsidRPr="00215BE5">
        <w:rPr>
          <w:rFonts w:ascii="標楷體" w:eastAsia="標楷體" w:hAnsi="標楷體" w:cs="細明體" w:hint="eastAsia"/>
          <w:sz w:val="32"/>
          <w:szCs w:val="32"/>
        </w:rPr>
        <w:t>第二章　會員</w:t>
      </w:r>
    </w:p>
    <w:p w:rsidR="00215BE5" w:rsidRPr="00215BE5" w:rsidRDefault="00215BE5" w:rsidP="00215BE5">
      <w:pPr>
        <w:spacing w:line="400" w:lineRule="exact"/>
        <w:rPr>
          <w:rFonts w:ascii="標楷體" w:eastAsia="標楷體" w:hAnsi="標楷體" w:cs="細明體" w:hint="eastAsia"/>
          <w:sz w:val="32"/>
          <w:szCs w:val="32"/>
        </w:rPr>
      </w:pP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第 七 條　本會會員分下列二種：</w:t>
      </w:r>
    </w:p>
    <w:p w:rsidR="00215BE5" w:rsidRPr="00215BE5" w:rsidRDefault="00215BE5" w:rsidP="00215BE5">
      <w:pPr>
        <w:spacing w:line="400" w:lineRule="exact"/>
        <w:ind w:left="1980" w:hangingChars="707" w:hanging="19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一、個人會員：凡設籍本</w:t>
      </w:r>
      <w:r w:rsidRPr="00215BE5">
        <w:rPr>
          <w:rFonts w:ascii="標楷體" w:eastAsia="標楷體" w:hAnsi="標楷體" w:hint="eastAsia"/>
          <w:sz w:val="28"/>
          <w:szCs w:val="28"/>
        </w:rPr>
        <w:t>市</w:t>
      </w:r>
      <w:r w:rsidRPr="00215BE5">
        <w:rPr>
          <w:rFonts w:ascii="標楷體" w:eastAsia="標楷體" w:hAnsi="標楷體" w:cs="細明體" w:hint="eastAsia"/>
          <w:sz w:val="28"/>
          <w:szCs w:val="28"/>
        </w:rPr>
        <w:t>或工作於組織區域內，贊同本會宗旨、年滿二十歲、具有桃園</w:t>
      </w:r>
      <w:r w:rsidRPr="00215BE5">
        <w:rPr>
          <w:rFonts w:ascii="標楷體" w:eastAsia="標楷體" w:hAnsi="標楷體" w:hint="eastAsia"/>
          <w:sz w:val="28"/>
          <w:szCs w:val="28"/>
        </w:rPr>
        <w:t>市</w:t>
      </w:r>
      <w:r w:rsidRPr="00215BE5">
        <w:rPr>
          <w:rFonts w:ascii="標楷體" w:eastAsia="標楷體" w:hAnsi="標楷體" w:cs="細明體" w:hint="eastAsia"/>
          <w:sz w:val="28"/>
          <w:szCs w:val="28"/>
        </w:rPr>
        <w:t>立壽山國民中學（含初中部、高級中學）畢業者，或曾擔任過母校之教職員工者，填具入會申請書，經理事會通過，並繳納會費後，為個人會員。</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二、榮譽會員：贊助本會工作之團體或個人。</w:t>
      </w:r>
    </w:p>
    <w:p w:rsidR="00215BE5" w:rsidRPr="00215BE5" w:rsidRDefault="00215BE5" w:rsidP="00215BE5">
      <w:pPr>
        <w:spacing w:line="400" w:lineRule="exact"/>
        <w:ind w:leftChars="1" w:left="1402" w:hangingChars="500" w:hanging="1400"/>
        <w:rPr>
          <w:rFonts w:ascii="標楷體" w:eastAsia="標楷體" w:hAnsi="標楷體" w:cs="細明體" w:hint="eastAsia"/>
          <w:sz w:val="28"/>
          <w:szCs w:val="28"/>
        </w:rPr>
      </w:pPr>
      <w:r w:rsidRPr="00215BE5">
        <w:rPr>
          <w:rFonts w:ascii="標楷體" w:eastAsia="標楷體" w:hAnsi="標楷體" w:cs="細明體" w:hint="eastAsia"/>
          <w:sz w:val="28"/>
          <w:szCs w:val="28"/>
        </w:rPr>
        <w:t>第 八 條　會員（會員代表）有違反法令、章程或不遵守會員大會決議時，得經理事會決議，予以警告或停權處分，其危害團</w:t>
      </w:r>
      <w:r w:rsidRPr="00215BE5">
        <w:rPr>
          <w:rFonts w:ascii="標楷體" w:eastAsia="標楷體" w:hAnsi="標楷體" w:cs="細明體" w:hint="eastAsia"/>
          <w:sz w:val="28"/>
          <w:szCs w:val="28"/>
        </w:rPr>
        <w:lastRenderedPageBreak/>
        <w:t>體情節重大者，得經會員大會決議予以除名。</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第 九 條　會員有下列情事之</w:t>
      </w:r>
      <w:proofErr w:type="gramStart"/>
      <w:r w:rsidRPr="00215BE5">
        <w:rPr>
          <w:rFonts w:ascii="標楷體" w:eastAsia="標楷體" w:hAnsi="標楷體" w:cs="細明體" w:hint="eastAsia"/>
          <w:sz w:val="28"/>
          <w:szCs w:val="28"/>
        </w:rPr>
        <w:t>一</w:t>
      </w:r>
      <w:proofErr w:type="gramEnd"/>
      <w:r w:rsidRPr="00215BE5">
        <w:rPr>
          <w:rFonts w:ascii="標楷體" w:eastAsia="標楷體" w:hAnsi="標楷體" w:cs="細明體" w:hint="eastAsia"/>
          <w:sz w:val="28"/>
          <w:szCs w:val="28"/>
        </w:rPr>
        <w:t>者，為出會：</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一、喪失會員資格者。</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二、經會員大會決議除名者。</w:t>
      </w:r>
    </w:p>
    <w:p w:rsidR="00215BE5" w:rsidRPr="00215BE5" w:rsidRDefault="00215BE5" w:rsidP="00215BE5">
      <w:pPr>
        <w:spacing w:line="400" w:lineRule="exact"/>
        <w:ind w:left="1400" w:hangingChars="500" w:hanging="1400"/>
        <w:rPr>
          <w:rFonts w:ascii="標楷體" w:eastAsia="標楷體" w:hAnsi="標楷體" w:cs="細明體" w:hint="eastAsia"/>
          <w:sz w:val="28"/>
          <w:szCs w:val="28"/>
        </w:rPr>
      </w:pPr>
      <w:r w:rsidRPr="00215BE5">
        <w:rPr>
          <w:rFonts w:ascii="標楷體" w:eastAsia="標楷體" w:hAnsi="標楷體" w:cs="細明體" w:hint="eastAsia"/>
          <w:sz w:val="28"/>
          <w:szCs w:val="28"/>
        </w:rPr>
        <w:t>第 十 條　會員得以書面敘明理由向本會聲明退會。</w:t>
      </w:r>
    </w:p>
    <w:p w:rsidR="00215BE5" w:rsidRPr="00215BE5" w:rsidRDefault="00215BE5" w:rsidP="00215BE5">
      <w:pPr>
        <w:spacing w:line="400" w:lineRule="exact"/>
        <w:ind w:left="1400" w:hangingChars="500" w:hanging="1400"/>
        <w:rPr>
          <w:rFonts w:ascii="標楷體" w:eastAsia="標楷體" w:hAnsi="標楷體" w:cs="細明體" w:hint="eastAsia"/>
          <w:sz w:val="28"/>
          <w:szCs w:val="28"/>
        </w:rPr>
      </w:pPr>
      <w:r w:rsidRPr="00215BE5">
        <w:rPr>
          <w:rFonts w:ascii="標楷體" w:eastAsia="標楷體" w:hAnsi="標楷體" w:cs="細明體" w:hint="eastAsia"/>
          <w:sz w:val="28"/>
          <w:szCs w:val="28"/>
        </w:rPr>
        <w:t>第十一條　會員（會員代表）有表決權、選舉權、被選舉權與罷免權。每一會員（會員代表）為一權，但榮譽會員無前項權利。</w:t>
      </w:r>
    </w:p>
    <w:p w:rsidR="00215BE5" w:rsidRPr="00215BE5" w:rsidRDefault="00215BE5" w:rsidP="00215BE5">
      <w:pPr>
        <w:spacing w:line="400" w:lineRule="exact"/>
        <w:ind w:left="1439" w:hangingChars="514" w:hanging="1439"/>
        <w:rPr>
          <w:rFonts w:ascii="標楷體" w:eastAsia="標楷體" w:hAnsi="標楷體" w:cs="細明體" w:hint="eastAsia"/>
          <w:sz w:val="28"/>
          <w:szCs w:val="28"/>
        </w:rPr>
      </w:pPr>
      <w:r w:rsidRPr="00215BE5">
        <w:rPr>
          <w:rFonts w:ascii="標楷體" w:eastAsia="標楷體" w:hAnsi="標楷體" w:cs="細明體" w:hint="eastAsia"/>
          <w:sz w:val="28"/>
          <w:szCs w:val="28"/>
        </w:rPr>
        <w:t>第十二條　會員有遵守本會章程、決議、及繳納會費之義務。會員未繳納會費者，不得享有會員權利，連續二年未繳納會費者，視為自動退會。</w:t>
      </w:r>
      <w:proofErr w:type="gramStart"/>
      <w:r w:rsidRPr="00215BE5">
        <w:rPr>
          <w:rFonts w:ascii="標楷體" w:eastAsia="標楷體" w:hAnsi="標楷體" w:cs="細明體" w:hint="eastAsia"/>
          <w:sz w:val="28"/>
          <w:szCs w:val="28"/>
        </w:rPr>
        <w:t>會員經出會</w:t>
      </w:r>
      <w:proofErr w:type="gramEnd"/>
      <w:r w:rsidRPr="00215BE5">
        <w:rPr>
          <w:rFonts w:ascii="標楷體" w:eastAsia="標楷體" w:hAnsi="標楷體" w:cs="細明體" w:hint="eastAsia"/>
          <w:sz w:val="28"/>
          <w:szCs w:val="28"/>
        </w:rPr>
        <w:t>、退會或停權處分，如欲申請復會或復權時，除有正當理由者外，應</w:t>
      </w:r>
      <w:proofErr w:type="gramStart"/>
      <w:r w:rsidRPr="00215BE5">
        <w:rPr>
          <w:rFonts w:ascii="標楷體" w:eastAsia="標楷體" w:hAnsi="標楷體" w:cs="細明體" w:hint="eastAsia"/>
          <w:sz w:val="28"/>
          <w:szCs w:val="28"/>
        </w:rPr>
        <w:t>繳清前所</w:t>
      </w:r>
      <w:proofErr w:type="gramEnd"/>
      <w:r w:rsidRPr="00215BE5">
        <w:rPr>
          <w:rFonts w:ascii="標楷體" w:eastAsia="標楷體" w:hAnsi="標楷體" w:cs="細明體" w:hint="eastAsia"/>
          <w:sz w:val="28"/>
          <w:szCs w:val="28"/>
        </w:rPr>
        <w:t>積欠之會費。</w:t>
      </w:r>
    </w:p>
    <w:p w:rsidR="00215BE5" w:rsidRPr="00215BE5" w:rsidRDefault="00215BE5" w:rsidP="00215BE5">
      <w:pPr>
        <w:spacing w:line="400" w:lineRule="exact"/>
        <w:rPr>
          <w:rFonts w:ascii="標楷體" w:eastAsia="標楷體" w:hAnsi="標楷體" w:cs="細明體" w:hint="eastAsia"/>
          <w:sz w:val="28"/>
          <w:szCs w:val="28"/>
        </w:rPr>
      </w:pPr>
    </w:p>
    <w:p w:rsidR="00215BE5" w:rsidRPr="00215BE5" w:rsidRDefault="00215BE5" w:rsidP="00215BE5">
      <w:pPr>
        <w:spacing w:line="400" w:lineRule="exact"/>
        <w:ind w:left="2880" w:hangingChars="900" w:hanging="2880"/>
        <w:rPr>
          <w:rFonts w:ascii="標楷體" w:eastAsia="標楷體" w:hAnsi="標楷體" w:cs="細明體" w:hint="eastAsia"/>
          <w:sz w:val="32"/>
          <w:szCs w:val="32"/>
        </w:rPr>
      </w:pPr>
      <w:r w:rsidRPr="00215BE5">
        <w:rPr>
          <w:rFonts w:ascii="標楷體" w:eastAsia="標楷體" w:hAnsi="標楷體" w:cs="細明體" w:hint="eastAsia"/>
          <w:sz w:val="32"/>
          <w:szCs w:val="32"/>
        </w:rPr>
        <w:t>第三章　組織及職權</w:t>
      </w:r>
    </w:p>
    <w:p w:rsidR="00215BE5" w:rsidRPr="00215BE5" w:rsidRDefault="00215BE5" w:rsidP="00215BE5">
      <w:pPr>
        <w:spacing w:line="400" w:lineRule="exact"/>
        <w:ind w:left="2880" w:hangingChars="900" w:hanging="2880"/>
        <w:rPr>
          <w:rFonts w:ascii="標楷體" w:eastAsia="標楷體" w:hAnsi="標楷體" w:cs="細明體" w:hint="eastAsia"/>
          <w:sz w:val="32"/>
          <w:szCs w:val="32"/>
        </w:rPr>
      </w:pPr>
    </w:p>
    <w:p w:rsidR="00215BE5" w:rsidRPr="00215BE5" w:rsidRDefault="00215BE5" w:rsidP="00215BE5">
      <w:pPr>
        <w:spacing w:line="400" w:lineRule="exact"/>
        <w:ind w:leftChars="1" w:left="1402" w:hangingChars="500" w:hanging="1400"/>
        <w:rPr>
          <w:rFonts w:ascii="標楷體" w:eastAsia="標楷體" w:hAnsi="標楷體" w:cs="細明體" w:hint="eastAsia"/>
          <w:sz w:val="28"/>
          <w:szCs w:val="28"/>
        </w:rPr>
      </w:pPr>
      <w:r w:rsidRPr="00215BE5">
        <w:rPr>
          <w:rFonts w:ascii="標楷體" w:eastAsia="標楷體" w:hAnsi="標楷體" w:cs="細明體" w:hint="eastAsia"/>
          <w:sz w:val="28"/>
          <w:szCs w:val="28"/>
        </w:rPr>
        <w:t>第十三條　本會以會員大會為最高權力機構，會員人數超過三百人以上時得分區比例選出會員代表，再召開會員代表大會，行使會員大會職權，會員代表名額、任期及其選舉辦法由理事會擬訂，報請主管機關核備後行之。</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第十四條　會員大會之職權如下：</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一、訂定與變更章程。</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二、選舉及罷免理事、監事。</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三、議決入會費、常年會費、事業費及會員捐款之數額及方式。</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四、議決年度工作計畫、報告及預算、決算。</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五、議決會員（會員代表）之除名處分。</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六、議決財產之處分。</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七、議決本會之解散。</w:t>
      </w:r>
    </w:p>
    <w:p w:rsidR="00215BE5" w:rsidRPr="00215BE5" w:rsidRDefault="00215BE5" w:rsidP="00215BE5">
      <w:pPr>
        <w:spacing w:line="400" w:lineRule="exact"/>
        <w:ind w:left="1960" w:hangingChars="700" w:hanging="196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八、議決與會員權利義務有關之其他重大事項。</w:t>
      </w:r>
      <w:proofErr w:type="gramStart"/>
      <w:r w:rsidRPr="00215BE5">
        <w:rPr>
          <w:rFonts w:ascii="標楷體" w:eastAsia="標楷體" w:hAnsi="標楷體" w:cs="細明體" w:hint="eastAsia"/>
          <w:sz w:val="28"/>
          <w:szCs w:val="28"/>
        </w:rPr>
        <w:t>（</w:t>
      </w:r>
      <w:proofErr w:type="gramEnd"/>
      <w:r w:rsidRPr="00215BE5">
        <w:rPr>
          <w:rFonts w:ascii="標楷體" w:eastAsia="標楷體" w:hAnsi="標楷體" w:cs="細明體" w:hint="eastAsia"/>
          <w:sz w:val="28"/>
          <w:szCs w:val="28"/>
        </w:rPr>
        <w:t>重大事項之範圍由理事會定之。</w:t>
      </w:r>
      <w:r w:rsidRPr="00215BE5">
        <w:rPr>
          <w:rFonts w:ascii="標楷體" w:eastAsia="標楷體" w:hAnsi="標楷體" w:cs="細明體"/>
          <w:sz w:val="28"/>
          <w:szCs w:val="28"/>
        </w:rPr>
        <w:t>）</w:t>
      </w:r>
    </w:p>
    <w:p w:rsidR="00215BE5" w:rsidRPr="00215BE5" w:rsidRDefault="00215BE5" w:rsidP="00215BE5">
      <w:pPr>
        <w:spacing w:line="400" w:lineRule="exact"/>
        <w:ind w:left="1400" w:hangingChars="500" w:hanging="1400"/>
        <w:rPr>
          <w:rFonts w:ascii="標楷體" w:eastAsia="標楷體" w:hAnsi="標楷體" w:cs="細明體" w:hint="eastAsia"/>
          <w:sz w:val="28"/>
          <w:szCs w:val="28"/>
        </w:rPr>
      </w:pPr>
      <w:r w:rsidRPr="00215BE5">
        <w:rPr>
          <w:rFonts w:ascii="標楷體" w:eastAsia="標楷體" w:hAnsi="標楷體" w:cs="細明體" w:hint="eastAsia"/>
          <w:sz w:val="28"/>
          <w:szCs w:val="28"/>
        </w:rPr>
        <w:t>第十五條　本會置理事十五人、監事五人，由會員（會員代表）選舉之，分別成立理事會、監事會。選舉前項理事、監事時，</w:t>
      </w:r>
      <w:proofErr w:type="gramStart"/>
      <w:r w:rsidRPr="00215BE5">
        <w:rPr>
          <w:rFonts w:ascii="標楷體" w:eastAsia="標楷體" w:hAnsi="標楷體" w:cs="細明體" w:hint="eastAsia"/>
          <w:sz w:val="28"/>
          <w:szCs w:val="28"/>
        </w:rPr>
        <w:t>依計票</w:t>
      </w:r>
      <w:proofErr w:type="gramEnd"/>
      <w:r w:rsidRPr="00215BE5">
        <w:rPr>
          <w:rFonts w:ascii="標楷體" w:eastAsia="標楷體" w:hAnsi="標楷體" w:cs="細明體" w:hint="eastAsia"/>
          <w:sz w:val="28"/>
          <w:szCs w:val="28"/>
        </w:rPr>
        <w:t>情形得同時選出候補理事五人，候補監事一人，遇理事、監事出缺時，分別依序遞補之。</w:t>
      </w:r>
    </w:p>
    <w:p w:rsidR="00215BE5" w:rsidRPr="00215BE5" w:rsidRDefault="00215BE5" w:rsidP="00215BE5">
      <w:pPr>
        <w:spacing w:line="400" w:lineRule="exact"/>
        <w:ind w:left="2520" w:hangingChars="900" w:hanging="2520"/>
        <w:rPr>
          <w:rFonts w:ascii="標楷體" w:eastAsia="標楷體" w:hAnsi="標楷體" w:cs="細明體" w:hint="eastAsia"/>
          <w:sz w:val="28"/>
          <w:szCs w:val="28"/>
        </w:rPr>
      </w:pPr>
      <w:r w:rsidRPr="00215BE5">
        <w:rPr>
          <w:rFonts w:ascii="標楷體" w:eastAsia="標楷體" w:hAnsi="標楷體" w:cs="細明體" w:hint="eastAsia"/>
          <w:sz w:val="28"/>
          <w:szCs w:val="28"/>
        </w:rPr>
        <w:lastRenderedPageBreak/>
        <w:t>第十六條　理事會之職權如下：</w:t>
      </w:r>
    </w:p>
    <w:p w:rsidR="00215BE5" w:rsidRPr="00215BE5" w:rsidRDefault="00215BE5" w:rsidP="00215BE5">
      <w:pPr>
        <w:spacing w:line="400" w:lineRule="exact"/>
        <w:ind w:left="2520" w:hangingChars="900" w:hanging="252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一、審定會員（會員代表）之資格。</w:t>
      </w:r>
    </w:p>
    <w:p w:rsidR="00215BE5" w:rsidRPr="00215BE5" w:rsidRDefault="00215BE5" w:rsidP="00215BE5">
      <w:pPr>
        <w:spacing w:line="400" w:lineRule="exact"/>
        <w:ind w:left="2520" w:hangingChars="900" w:hanging="252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二、選舉及罷免常務理事、理事長。</w:t>
      </w:r>
    </w:p>
    <w:p w:rsidR="00215BE5" w:rsidRPr="00215BE5" w:rsidRDefault="00215BE5" w:rsidP="00215BE5">
      <w:pPr>
        <w:spacing w:line="400" w:lineRule="exact"/>
        <w:ind w:left="2520" w:hangingChars="900" w:hanging="252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三、議決理事、常務理事及理事長之辭職。</w:t>
      </w:r>
    </w:p>
    <w:p w:rsidR="00215BE5" w:rsidRPr="00215BE5" w:rsidRDefault="00215BE5" w:rsidP="00215BE5">
      <w:pPr>
        <w:spacing w:line="400" w:lineRule="exact"/>
        <w:ind w:left="2520" w:hangingChars="900" w:hanging="252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四、</w:t>
      </w:r>
      <w:proofErr w:type="gramStart"/>
      <w:r w:rsidRPr="00215BE5">
        <w:rPr>
          <w:rFonts w:ascii="標楷體" w:eastAsia="標楷體" w:hAnsi="標楷體" w:cs="細明體" w:hint="eastAsia"/>
          <w:sz w:val="28"/>
          <w:szCs w:val="28"/>
        </w:rPr>
        <w:t>聘免工作人員</w:t>
      </w:r>
      <w:proofErr w:type="gramEnd"/>
      <w:r w:rsidRPr="00215BE5">
        <w:rPr>
          <w:rFonts w:ascii="標楷體" w:eastAsia="標楷體" w:hAnsi="標楷體" w:cs="細明體" w:hint="eastAsia"/>
          <w:sz w:val="28"/>
          <w:szCs w:val="28"/>
        </w:rPr>
        <w:t>。</w:t>
      </w:r>
    </w:p>
    <w:p w:rsidR="00215BE5" w:rsidRPr="00215BE5" w:rsidRDefault="00215BE5" w:rsidP="00215BE5">
      <w:pPr>
        <w:spacing w:line="400" w:lineRule="exact"/>
        <w:ind w:left="2520" w:hangingChars="900" w:hanging="252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五、擬定年度工作計畫、報告及預算、決算。</w:t>
      </w:r>
    </w:p>
    <w:p w:rsidR="00215BE5" w:rsidRPr="00215BE5" w:rsidRDefault="00215BE5" w:rsidP="00215BE5">
      <w:pPr>
        <w:spacing w:line="400" w:lineRule="exact"/>
        <w:ind w:left="2520" w:hangingChars="900" w:hanging="252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六、其他應執行事項。</w:t>
      </w:r>
    </w:p>
    <w:p w:rsidR="00215BE5" w:rsidRPr="00215BE5" w:rsidRDefault="00215BE5" w:rsidP="00215BE5">
      <w:pPr>
        <w:spacing w:line="400" w:lineRule="exact"/>
        <w:ind w:left="1400" w:hangingChars="500" w:hanging="1400"/>
        <w:rPr>
          <w:rFonts w:ascii="標楷體" w:eastAsia="標楷體" w:hAnsi="標楷體" w:cs="細明體" w:hint="eastAsia"/>
          <w:sz w:val="28"/>
          <w:szCs w:val="28"/>
        </w:rPr>
      </w:pPr>
      <w:r w:rsidRPr="00215BE5">
        <w:rPr>
          <w:rFonts w:ascii="標楷體" w:eastAsia="標楷體" w:hAnsi="標楷體" w:cs="細明體" w:hint="eastAsia"/>
          <w:sz w:val="28"/>
          <w:szCs w:val="28"/>
        </w:rPr>
        <w:t>第十七條　理事會置常務理事五人，由理事互選之，並由理事就常務理事中選舉</w:t>
      </w:r>
      <w:proofErr w:type="gramStart"/>
      <w:r w:rsidRPr="00215BE5">
        <w:rPr>
          <w:rFonts w:ascii="標楷體" w:eastAsia="標楷體" w:hAnsi="標楷體" w:cs="細明體" w:hint="eastAsia"/>
          <w:sz w:val="28"/>
          <w:szCs w:val="28"/>
        </w:rPr>
        <w:t>一</w:t>
      </w:r>
      <w:proofErr w:type="gramEnd"/>
      <w:r w:rsidRPr="00215BE5">
        <w:rPr>
          <w:rFonts w:ascii="標楷體" w:eastAsia="標楷體" w:hAnsi="標楷體" w:cs="細明體" w:hint="eastAsia"/>
          <w:sz w:val="28"/>
          <w:szCs w:val="28"/>
        </w:rPr>
        <w:t>人為理事長。</w:t>
      </w:r>
    </w:p>
    <w:p w:rsidR="00215BE5" w:rsidRPr="00215BE5" w:rsidRDefault="00215BE5" w:rsidP="00215BE5">
      <w:pPr>
        <w:spacing w:line="400" w:lineRule="exact"/>
        <w:ind w:leftChars="580" w:left="1392"/>
        <w:rPr>
          <w:rFonts w:ascii="標楷體" w:eastAsia="標楷體" w:hAnsi="標楷體" w:cs="細明體" w:hint="eastAsia"/>
          <w:sz w:val="28"/>
          <w:szCs w:val="28"/>
        </w:rPr>
      </w:pPr>
      <w:r w:rsidRPr="00215BE5">
        <w:rPr>
          <w:rFonts w:ascii="標楷體" w:eastAsia="標楷體" w:hAnsi="標楷體" w:cs="細明體" w:hint="eastAsia"/>
          <w:sz w:val="28"/>
          <w:szCs w:val="28"/>
        </w:rPr>
        <w:t>理事長</w:t>
      </w:r>
      <w:proofErr w:type="gramStart"/>
      <w:r w:rsidRPr="00215BE5">
        <w:rPr>
          <w:rFonts w:ascii="標楷體" w:eastAsia="標楷體" w:hAnsi="標楷體" w:cs="細明體" w:hint="eastAsia"/>
          <w:sz w:val="28"/>
          <w:szCs w:val="28"/>
        </w:rPr>
        <w:t>對內綜理</w:t>
      </w:r>
      <w:proofErr w:type="gramEnd"/>
      <w:r w:rsidRPr="00215BE5">
        <w:rPr>
          <w:rFonts w:ascii="標楷體" w:eastAsia="標楷體" w:hAnsi="標楷體" w:cs="細明體" w:hint="eastAsia"/>
          <w:sz w:val="28"/>
          <w:szCs w:val="28"/>
        </w:rPr>
        <w:t>督導會務，對外代表本會，並擔任會員大會、理事會主席。理事長因事不能執行職務時，應指定常務理事一人代理之，未指定或不能指定時，由常務理事互推一人代理之。理事長、常務理事出缺時，應於一個月內補選之。</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第十八條　監事會之職權如下：</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一、監察理事會工作之執行。</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二、審核年度決算。</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三、選舉及罷免常務監事。</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四、議決監事及常務監事之辭職。</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五、其他應監察事項。</w:t>
      </w:r>
    </w:p>
    <w:p w:rsidR="00215BE5" w:rsidRPr="00215BE5" w:rsidRDefault="00215BE5" w:rsidP="00215BE5">
      <w:pPr>
        <w:spacing w:line="400" w:lineRule="exact"/>
        <w:ind w:left="1400" w:hangingChars="500" w:hanging="1400"/>
        <w:rPr>
          <w:rFonts w:ascii="標楷體" w:eastAsia="標楷體" w:hAnsi="標楷體" w:cs="細明體" w:hint="eastAsia"/>
          <w:sz w:val="28"/>
          <w:szCs w:val="28"/>
        </w:rPr>
      </w:pPr>
      <w:r w:rsidRPr="00215BE5">
        <w:rPr>
          <w:rFonts w:ascii="標楷體" w:eastAsia="標楷體" w:hAnsi="標楷體" w:cs="細明體" w:hint="eastAsia"/>
          <w:sz w:val="28"/>
          <w:szCs w:val="28"/>
        </w:rPr>
        <w:t>第十九條　監事會置常務監事一人，由監事互選之，監察日常會務，並擔任監事會主席。常務監事因事不能執行職務時，應指定監事一人代理之，未指定不能指定時，由監事互推一人代理之。</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常務監事出缺時，應於一個月內補選之。</w:t>
      </w:r>
    </w:p>
    <w:p w:rsidR="00215BE5" w:rsidRPr="00215BE5" w:rsidRDefault="00215BE5" w:rsidP="00215BE5">
      <w:pPr>
        <w:spacing w:line="400" w:lineRule="exact"/>
        <w:ind w:left="1439" w:hangingChars="514" w:hanging="1439"/>
        <w:rPr>
          <w:rFonts w:ascii="標楷體" w:eastAsia="標楷體" w:hAnsi="標楷體" w:cs="細明體" w:hint="eastAsia"/>
          <w:sz w:val="28"/>
          <w:szCs w:val="28"/>
        </w:rPr>
      </w:pPr>
      <w:r w:rsidRPr="00215BE5">
        <w:rPr>
          <w:rFonts w:ascii="標楷體" w:eastAsia="標楷體" w:hAnsi="標楷體" w:cs="細明體" w:hint="eastAsia"/>
          <w:sz w:val="28"/>
          <w:szCs w:val="28"/>
        </w:rPr>
        <w:t>第二十條　理事、</w:t>
      </w:r>
      <w:proofErr w:type="gramStart"/>
      <w:r w:rsidRPr="00215BE5">
        <w:rPr>
          <w:rFonts w:ascii="標楷體" w:eastAsia="標楷體" w:hAnsi="標楷體" w:cs="細明體" w:hint="eastAsia"/>
          <w:sz w:val="28"/>
          <w:szCs w:val="28"/>
        </w:rPr>
        <w:t>監事均為無</w:t>
      </w:r>
      <w:proofErr w:type="gramEnd"/>
      <w:r w:rsidRPr="00215BE5">
        <w:rPr>
          <w:rFonts w:ascii="標楷體" w:eastAsia="標楷體" w:hAnsi="標楷體" w:cs="細明體" w:hint="eastAsia"/>
          <w:sz w:val="28"/>
          <w:szCs w:val="28"/>
        </w:rPr>
        <w:t>給職，任期二年，連選得連任。理事長之連任，以一次為限。</w:t>
      </w:r>
    </w:p>
    <w:p w:rsidR="00215BE5" w:rsidRPr="00215BE5" w:rsidRDefault="00215BE5" w:rsidP="00215BE5">
      <w:pPr>
        <w:spacing w:line="400" w:lineRule="exact"/>
        <w:ind w:leftChars="600" w:left="2280" w:hangingChars="300" w:hanging="840"/>
        <w:rPr>
          <w:rFonts w:ascii="標楷體" w:eastAsia="標楷體" w:hAnsi="標楷體" w:cs="細明體" w:hint="eastAsia"/>
          <w:sz w:val="28"/>
          <w:szCs w:val="28"/>
        </w:rPr>
      </w:pPr>
      <w:r w:rsidRPr="00215BE5">
        <w:rPr>
          <w:rFonts w:ascii="標楷體" w:eastAsia="標楷體" w:hAnsi="標楷體" w:cs="細明體" w:hint="eastAsia"/>
          <w:sz w:val="28"/>
          <w:szCs w:val="28"/>
        </w:rPr>
        <w:t>理事、監事之任期自召開本屆第一次理事會之日起計算。</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第二十一條　理事、監事有下列情事之</w:t>
      </w:r>
      <w:proofErr w:type="gramStart"/>
      <w:r w:rsidRPr="00215BE5">
        <w:rPr>
          <w:rFonts w:ascii="標楷體" w:eastAsia="標楷體" w:hAnsi="標楷體" w:cs="細明體" w:hint="eastAsia"/>
          <w:sz w:val="28"/>
          <w:szCs w:val="28"/>
        </w:rPr>
        <w:t>一</w:t>
      </w:r>
      <w:proofErr w:type="gramEnd"/>
      <w:r w:rsidRPr="00215BE5">
        <w:rPr>
          <w:rFonts w:ascii="標楷體" w:eastAsia="標楷體" w:hAnsi="標楷體" w:cs="細明體" w:hint="eastAsia"/>
          <w:sz w:val="28"/>
          <w:szCs w:val="28"/>
        </w:rPr>
        <w:t>者，應即解任：</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一、喪失會員（會員代表）資格者。</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二、因故辭職經理事或監事會決議通過者。</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三、被罷免或</w:t>
      </w:r>
      <w:proofErr w:type="gramStart"/>
      <w:r w:rsidRPr="00215BE5">
        <w:rPr>
          <w:rFonts w:ascii="標楷體" w:eastAsia="標楷體" w:hAnsi="標楷體" w:cs="細明體" w:hint="eastAsia"/>
          <w:sz w:val="28"/>
          <w:szCs w:val="28"/>
        </w:rPr>
        <w:t>撤免者</w:t>
      </w:r>
      <w:proofErr w:type="gramEnd"/>
      <w:r w:rsidRPr="00215BE5">
        <w:rPr>
          <w:rFonts w:ascii="標楷體" w:eastAsia="標楷體" w:hAnsi="標楷體" w:cs="細明體" w:hint="eastAsia"/>
          <w:sz w:val="28"/>
          <w:szCs w:val="28"/>
        </w:rPr>
        <w:t>。</w:t>
      </w:r>
    </w:p>
    <w:p w:rsidR="00215BE5" w:rsidRPr="00215BE5" w:rsidRDefault="00215BE5" w:rsidP="00215BE5">
      <w:pPr>
        <w:spacing w:line="400" w:lineRule="exact"/>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四、受停權處分</w:t>
      </w:r>
      <w:proofErr w:type="gramStart"/>
      <w:r w:rsidRPr="00215BE5">
        <w:rPr>
          <w:rFonts w:ascii="標楷體" w:eastAsia="標楷體" w:hAnsi="標楷體" w:cs="細明體" w:hint="eastAsia"/>
          <w:sz w:val="28"/>
          <w:szCs w:val="28"/>
        </w:rPr>
        <w:t>期間逾</w:t>
      </w:r>
      <w:proofErr w:type="gramEnd"/>
      <w:r w:rsidRPr="00215BE5">
        <w:rPr>
          <w:rFonts w:ascii="標楷體" w:eastAsia="標楷體" w:hAnsi="標楷體" w:cs="細明體" w:hint="eastAsia"/>
          <w:sz w:val="28"/>
          <w:szCs w:val="28"/>
        </w:rPr>
        <w:t>任期二分之一者。</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第二十二條　本會置總幹事一人，承理事長之命處理本會事務，其他</w:t>
      </w:r>
      <w:r w:rsidRPr="00215BE5">
        <w:rPr>
          <w:rFonts w:ascii="標楷體" w:eastAsia="標楷體" w:hAnsi="標楷體" w:cs="細明體" w:hint="eastAsia"/>
          <w:sz w:val="28"/>
          <w:szCs w:val="28"/>
        </w:rPr>
        <w:lastRenderedPageBreak/>
        <w:t>工作人員若干人，由理事長提名經理事會通</w:t>
      </w:r>
      <w:proofErr w:type="gramStart"/>
      <w:r w:rsidRPr="00215BE5">
        <w:rPr>
          <w:rFonts w:ascii="標楷體" w:eastAsia="標楷體" w:hAnsi="標楷體" w:cs="細明體" w:hint="eastAsia"/>
          <w:sz w:val="28"/>
          <w:szCs w:val="28"/>
        </w:rPr>
        <w:t>過後聘免之</w:t>
      </w:r>
      <w:proofErr w:type="gramEnd"/>
      <w:r w:rsidRPr="00215BE5">
        <w:rPr>
          <w:rFonts w:ascii="標楷體" w:eastAsia="標楷體" w:hAnsi="標楷體" w:cs="細明體" w:hint="eastAsia"/>
          <w:sz w:val="28"/>
          <w:szCs w:val="28"/>
        </w:rPr>
        <w:t>，並報請主管機關備查，但總幹事之解聘應先報主管機關核備。</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前項工作人員不得由選任之理事監事擔任。</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工作人員權責及分層負責事項由理事會另定之。</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第二十三條　本會得設各種委員會、小組或其他分支機構等內部作業組織，其組織簡則經理事會通過後施行，變更時亦同。</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第二十四條　本會得由理事會聘請名譽理事長一人，名譽理事、顧問各若干人，其聘期與理事、監事之任期同。</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p>
    <w:p w:rsidR="00215BE5" w:rsidRPr="00215BE5" w:rsidRDefault="00215BE5" w:rsidP="00215BE5">
      <w:pPr>
        <w:spacing w:line="400" w:lineRule="exact"/>
        <w:ind w:left="1920" w:hangingChars="600" w:hanging="1920"/>
        <w:rPr>
          <w:rFonts w:ascii="標楷體" w:eastAsia="標楷體" w:hAnsi="標楷體" w:cs="細明體" w:hint="eastAsia"/>
          <w:sz w:val="32"/>
          <w:szCs w:val="32"/>
        </w:rPr>
      </w:pPr>
      <w:r w:rsidRPr="00215BE5">
        <w:rPr>
          <w:rFonts w:ascii="標楷體" w:eastAsia="標楷體" w:hAnsi="標楷體" w:cs="細明體" w:hint="eastAsia"/>
          <w:sz w:val="32"/>
          <w:szCs w:val="32"/>
        </w:rPr>
        <w:t>第四章　會議</w:t>
      </w:r>
    </w:p>
    <w:p w:rsidR="00215BE5" w:rsidRPr="00215BE5" w:rsidRDefault="00215BE5" w:rsidP="00215BE5">
      <w:pPr>
        <w:spacing w:line="400" w:lineRule="exact"/>
        <w:ind w:left="1920" w:hangingChars="600" w:hanging="1920"/>
        <w:rPr>
          <w:rFonts w:ascii="標楷體" w:eastAsia="標楷體" w:hAnsi="標楷體" w:cs="細明體" w:hint="eastAsia"/>
          <w:sz w:val="32"/>
          <w:szCs w:val="32"/>
        </w:rPr>
      </w:pP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第二十五條　會員（會員代表）大會分定期會議與臨時會議二種，由理事長召集，召集時除緊急事故之臨時會議外，應於十五日以前以書面通知之。定期會議每年召開一次；臨時會議於理事會認為必要，或經會員（會員代表）五分之一以上之請求，或監事會函請召集時召開之。</w:t>
      </w:r>
    </w:p>
    <w:p w:rsidR="00215BE5" w:rsidRPr="00215BE5" w:rsidRDefault="00215BE5" w:rsidP="00215BE5">
      <w:pPr>
        <w:spacing w:line="400" w:lineRule="exact"/>
        <w:ind w:leftChars="696" w:left="1670"/>
        <w:rPr>
          <w:rFonts w:ascii="標楷體" w:eastAsia="標楷體" w:hAnsi="標楷體" w:cs="細明體" w:hint="eastAsia"/>
          <w:sz w:val="28"/>
          <w:szCs w:val="28"/>
        </w:rPr>
      </w:pPr>
      <w:r w:rsidRPr="00215BE5">
        <w:rPr>
          <w:rFonts w:ascii="標楷體" w:eastAsia="標楷體" w:hAnsi="標楷體" w:cs="細明體" w:hint="eastAsia"/>
          <w:sz w:val="28"/>
          <w:szCs w:val="28"/>
        </w:rPr>
        <w:t>本會辦理法人登記後，臨時會議經會員（會員代表）十分之一以上請求召開之。</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第二十六條　會員（會員代表）不能親自出席會員大會時，得以書面委託其他會員（會員代表）代理，每一會員（會員代表）以代理一人為限。</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第二十七條　會員（會員代表）大會之決議，以會員（會員代表）過半數之出席，出席人數較多數之同意行之。但下列事項之決議以出席人數三分之二以上同意行之。</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一、章程之訂定與變更。</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二、會員（會員代表）之除名。</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三、理事、監事之罷免。</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四、財產之處分。</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五、本會之解散。</w:t>
      </w:r>
    </w:p>
    <w:p w:rsidR="00215BE5" w:rsidRPr="00215BE5" w:rsidRDefault="00215BE5" w:rsidP="00215BE5">
      <w:pPr>
        <w:spacing w:line="400" w:lineRule="exact"/>
        <w:ind w:left="2240" w:hangingChars="800" w:hanging="224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六、其他與會員權利義務有關之重大事項。</w:t>
      </w:r>
    </w:p>
    <w:p w:rsidR="00215BE5" w:rsidRPr="00215BE5" w:rsidRDefault="00215BE5" w:rsidP="00215BE5">
      <w:pPr>
        <w:spacing w:line="400" w:lineRule="exact"/>
        <w:ind w:leftChars="900" w:left="2160"/>
        <w:rPr>
          <w:rFonts w:ascii="標楷體" w:eastAsia="標楷體" w:hAnsi="標楷體" w:cs="細明體" w:hint="eastAsia"/>
          <w:sz w:val="28"/>
          <w:szCs w:val="28"/>
        </w:rPr>
      </w:pPr>
      <w:r w:rsidRPr="00215BE5">
        <w:rPr>
          <w:rFonts w:ascii="標楷體" w:eastAsia="標楷體" w:hAnsi="標楷體" w:cs="細明體" w:hint="eastAsia"/>
          <w:sz w:val="28"/>
          <w:szCs w:val="28"/>
        </w:rPr>
        <w:t>本會辦理法人登記後，章程之變更以出席人數四分之三以上同意或全體會員三分之二以上書面之同意行之。本會之解散，得隨時以全體會員三分之二</w:t>
      </w:r>
      <w:r w:rsidRPr="00215BE5">
        <w:rPr>
          <w:rFonts w:ascii="標楷體" w:eastAsia="標楷體" w:hAnsi="標楷體" w:cs="細明體" w:hint="eastAsia"/>
          <w:sz w:val="28"/>
          <w:szCs w:val="28"/>
        </w:rPr>
        <w:lastRenderedPageBreak/>
        <w:t>以上之可決解散之。</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第二十八條　理事會每六</w:t>
      </w:r>
      <w:proofErr w:type="gramStart"/>
      <w:r w:rsidRPr="00215BE5">
        <w:rPr>
          <w:rFonts w:ascii="標楷體" w:eastAsia="標楷體" w:hAnsi="標楷體" w:cs="細明體" w:hint="eastAsia"/>
          <w:sz w:val="28"/>
          <w:szCs w:val="28"/>
        </w:rPr>
        <w:t>個</w:t>
      </w:r>
      <w:proofErr w:type="gramEnd"/>
      <w:r w:rsidRPr="00215BE5">
        <w:rPr>
          <w:rFonts w:ascii="標楷體" w:eastAsia="標楷體" w:hAnsi="標楷體" w:cs="細明體" w:hint="eastAsia"/>
          <w:sz w:val="28"/>
          <w:szCs w:val="28"/>
        </w:rPr>
        <w:t>月召開一次，監事會每六</w:t>
      </w:r>
      <w:proofErr w:type="gramStart"/>
      <w:r w:rsidRPr="00215BE5">
        <w:rPr>
          <w:rFonts w:ascii="標楷體" w:eastAsia="標楷體" w:hAnsi="標楷體" w:cs="細明體" w:hint="eastAsia"/>
          <w:sz w:val="28"/>
          <w:szCs w:val="28"/>
        </w:rPr>
        <w:t>個</w:t>
      </w:r>
      <w:proofErr w:type="gramEnd"/>
      <w:r w:rsidRPr="00215BE5">
        <w:rPr>
          <w:rFonts w:ascii="標楷體" w:eastAsia="標楷體" w:hAnsi="標楷體" w:cs="細明體" w:hint="eastAsia"/>
          <w:sz w:val="28"/>
          <w:szCs w:val="28"/>
        </w:rPr>
        <w:t>月召開一次，必要時得召開聯席會議或臨時會議。前項會議召集時除臨時會議外，應於七日以書面通知，會議之決議，各以理事、監事過半數之出席，出席人數較多數之同意行之。</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第二十九條　理事應出席理事會議，監事應出席監事會議，理事會、監事會不得委託出席；理事、監事連續二次無故缺席理事會、監事會者，視同辭職。</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p>
    <w:p w:rsidR="00215BE5" w:rsidRPr="00215BE5" w:rsidRDefault="00215BE5" w:rsidP="00215BE5">
      <w:pPr>
        <w:spacing w:line="400" w:lineRule="exact"/>
        <w:ind w:left="1920" w:hangingChars="600" w:hanging="1920"/>
        <w:rPr>
          <w:rFonts w:ascii="標楷體" w:eastAsia="標楷體" w:hAnsi="標楷體" w:cs="細明體" w:hint="eastAsia"/>
          <w:sz w:val="32"/>
          <w:szCs w:val="32"/>
        </w:rPr>
      </w:pPr>
      <w:r w:rsidRPr="00215BE5">
        <w:rPr>
          <w:rFonts w:ascii="標楷體" w:eastAsia="標楷體" w:hAnsi="標楷體" w:cs="細明體" w:hint="eastAsia"/>
          <w:sz w:val="32"/>
          <w:szCs w:val="32"/>
        </w:rPr>
        <w:t>第五章　經費及會計</w:t>
      </w:r>
    </w:p>
    <w:p w:rsidR="00215BE5" w:rsidRPr="00215BE5" w:rsidRDefault="00215BE5" w:rsidP="00215BE5">
      <w:pPr>
        <w:spacing w:line="400" w:lineRule="exact"/>
        <w:ind w:left="1920" w:hangingChars="600" w:hanging="1920"/>
        <w:rPr>
          <w:rFonts w:ascii="標楷體" w:eastAsia="標楷體" w:hAnsi="標楷體" w:cs="細明體" w:hint="eastAsia"/>
          <w:sz w:val="32"/>
          <w:szCs w:val="32"/>
        </w:rPr>
      </w:pP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 三十 條　本會經費來源如下：</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一、事業費。</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二、會員捐款。</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三、委託收益。</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四、基金及其孳息。</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 xml:space="preserve">　　　　　　五、其他收入。</w:t>
      </w:r>
    </w:p>
    <w:p w:rsidR="00215BE5" w:rsidRPr="00215BE5" w:rsidRDefault="00215BE5" w:rsidP="00215BE5">
      <w:pPr>
        <w:spacing w:line="400" w:lineRule="exact"/>
        <w:ind w:left="1798" w:hangingChars="642" w:hanging="1798"/>
        <w:rPr>
          <w:rFonts w:ascii="標楷體" w:eastAsia="標楷體" w:hAnsi="標楷體" w:cs="細明體" w:hint="eastAsia"/>
          <w:sz w:val="28"/>
          <w:szCs w:val="28"/>
        </w:rPr>
      </w:pPr>
      <w:r w:rsidRPr="00215BE5">
        <w:rPr>
          <w:rFonts w:ascii="標楷體" w:eastAsia="標楷體" w:hAnsi="標楷體" w:cs="細明體" w:hint="eastAsia"/>
          <w:sz w:val="28"/>
          <w:szCs w:val="28"/>
        </w:rPr>
        <w:t>第三十一條　本會會計年度以</w:t>
      </w:r>
      <w:proofErr w:type="gramStart"/>
      <w:r w:rsidRPr="00215BE5">
        <w:rPr>
          <w:rFonts w:ascii="標楷體" w:eastAsia="標楷體" w:hAnsi="標楷體" w:cs="細明體" w:hint="eastAsia"/>
          <w:sz w:val="28"/>
          <w:szCs w:val="28"/>
        </w:rPr>
        <w:t>曆</w:t>
      </w:r>
      <w:proofErr w:type="gramEnd"/>
      <w:r w:rsidRPr="00215BE5">
        <w:rPr>
          <w:rFonts w:ascii="標楷體" w:eastAsia="標楷體" w:hAnsi="標楷體" w:cs="細明體" w:hint="eastAsia"/>
          <w:sz w:val="28"/>
          <w:szCs w:val="28"/>
        </w:rPr>
        <w:t>年為</w:t>
      </w:r>
      <w:proofErr w:type="gramStart"/>
      <w:r w:rsidRPr="00215BE5">
        <w:rPr>
          <w:rFonts w:ascii="標楷體" w:eastAsia="標楷體" w:hAnsi="標楷體" w:cs="細明體" w:hint="eastAsia"/>
          <w:sz w:val="28"/>
          <w:szCs w:val="28"/>
        </w:rPr>
        <w:t>準</w:t>
      </w:r>
      <w:proofErr w:type="gramEnd"/>
      <w:r w:rsidRPr="00215BE5">
        <w:rPr>
          <w:rFonts w:ascii="標楷體" w:eastAsia="標楷體" w:hAnsi="標楷體" w:cs="細明體" w:hint="eastAsia"/>
          <w:sz w:val="28"/>
          <w:szCs w:val="28"/>
        </w:rPr>
        <w:t>，自每年</w:t>
      </w:r>
      <w:smartTag w:uri="urn:schemas-microsoft-com:office:smarttags" w:element="chsdate">
        <w:smartTagPr>
          <w:attr w:name="Year" w:val="2012"/>
          <w:attr w:name="Month" w:val="1"/>
          <w:attr w:name="Day" w:val="1"/>
          <w:attr w:name="IsLunarDate" w:val="False"/>
          <w:attr w:name="IsROCDate" w:val="False"/>
        </w:smartTagPr>
        <w:r w:rsidRPr="00215BE5">
          <w:rPr>
            <w:rFonts w:ascii="標楷體" w:eastAsia="標楷體" w:hAnsi="標楷體" w:cs="細明體" w:hint="eastAsia"/>
            <w:sz w:val="28"/>
            <w:szCs w:val="28"/>
          </w:rPr>
          <w:t>一月一日</w:t>
        </w:r>
      </w:smartTag>
      <w:r w:rsidRPr="00215BE5">
        <w:rPr>
          <w:rFonts w:ascii="標楷體" w:eastAsia="標楷體" w:hAnsi="標楷體" w:cs="細明體" w:hint="eastAsia"/>
          <w:sz w:val="28"/>
          <w:szCs w:val="28"/>
        </w:rPr>
        <w:t>起至</w:t>
      </w:r>
      <w:smartTag w:uri="urn:schemas-microsoft-com:office:smarttags" w:element="chsdate">
        <w:smartTagPr>
          <w:attr w:name="Year" w:val="2012"/>
          <w:attr w:name="Month" w:val="12"/>
          <w:attr w:name="Day" w:val="31"/>
          <w:attr w:name="IsLunarDate" w:val="False"/>
          <w:attr w:name="IsROCDate" w:val="False"/>
        </w:smartTagPr>
        <w:r w:rsidRPr="00215BE5">
          <w:rPr>
            <w:rFonts w:ascii="標楷體" w:eastAsia="標楷體" w:hAnsi="標楷體" w:cs="細明體" w:hint="eastAsia"/>
            <w:sz w:val="28"/>
            <w:szCs w:val="28"/>
          </w:rPr>
          <w:t>十二月三十一日</w:t>
        </w:r>
      </w:smartTag>
      <w:r w:rsidRPr="00215BE5">
        <w:rPr>
          <w:rFonts w:ascii="標楷體" w:eastAsia="標楷體" w:hAnsi="標楷體" w:cs="細明體" w:hint="eastAsia"/>
          <w:sz w:val="28"/>
          <w:szCs w:val="28"/>
        </w:rPr>
        <w:t>止。</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第三十二條　本會每年於年度開始前二</w:t>
      </w:r>
      <w:proofErr w:type="gramStart"/>
      <w:r w:rsidRPr="00215BE5">
        <w:rPr>
          <w:rFonts w:ascii="標楷體" w:eastAsia="標楷體" w:hAnsi="標楷體" w:cs="細明體" w:hint="eastAsia"/>
          <w:sz w:val="28"/>
          <w:szCs w:val="28"/>
        </w:rPr>
        <w:t>個</w:t>
      </w:r>
      <w:proofErr w:type="gramEnd"/>
      <w:r w:rsidRPr="00215BE5">
        <w:rPr>
          <w:rFonts w:ascii="標楷體" w:eastAsia="標楷體" w:hAnsi="標楷體" w:cs="細明體" w:hint="eastAsia"/>
          <w:sz w:val="28"/>
          <w:szCs w:val="28"/>
        </w:rPr>
        <w:t>月由理事會編造年度工作計畫、收支預算表、員工待遇表，提會員大會通過（大會因故未能如期召開者，先提理監事聯席會議通過），於會計年度開始前報主管機關核備。並於會計年度終了後二</w:t>
      </w:r>
      <w:proofErr w:type="gramStart"/>
      <w:r w:rsidRPr="00215BE5">
        <w:rPr>
          <w:rFonts w:ascii="標楷體" w:eastAsia="標楷體" w:hAnsi="標楷體" w:cs="細明體" w:hint="eastAsia"/>
          <w:sz w:val="28"/>
          <w:szCs w:val="28"/>
        </w:rPr>
        <w:t>個</w:t>
      </w:r>
      <w:proofErr w:type="gramEnd"/>
      <w:r w:rsidRPr="00215BE5">
        <w:rPr>
          <w:rFonts w:ascii="標楷體" w:eastAsia="標楷體" w:hAnsi="標楷體" w:cs="細明體" w:hint="eastAsia"/>
          <w:sz w:val="28"/>
          <w:szCs w:val="28"/>
        </w:rPr>
        <w:t>月內由理事會編造年度工作報告、收支決算表、現金出納表、資產負債表、財產目錄及基金收支表，送監事會審核後，造具審核意見書送還理事會，提會員大會通過，於三月底前報主管機關核備。</w:t>
      </w:r>
      <w:proofErr w:type="gramStart"/>
      <w:r w:rsidRPr="00215BE5">
        <w:rPr>
          <w:rFonts w:ascii="標楷體" w:eastAsia="標楷體" w:hAnsi="標楷體" w:cs="細明體" w:hint="eastAsia"/>
          <w:sz w:val="28"/>
          <w:szCs w:val="28"/>
        </w:rPr>
        <w:t>（</w:t>
      </w:r>
      <w:proofErr w:type="gramEnd"/>
      <w:r w:rsidRPr="00215BE5">
        <w:rPr>
          <w:rFonts w:ascii="標楷體" w:eastAsia="標楷體" w:hAnsi="標楷體" w:cs="細明體" w:hint="eastAsia"/>
          <w:sz w:val="28"/>
          <w:szCs w:val="28"/>
        </w:rPr>
        <w:t>大會未能如期召開者，先報主管機關。）</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第三十三條　本會於解散後，剩餘財產歸屬所在地之地方自治團體或主管機關指定之機關團體所有。</w:t>
      </w:r>
    </w:p>
    <w:p w:rsidR="00215BE5" w:rsidRPr="00215BE5" w:rsidRDefault="00215BE5" w:rsidP="00215BE5">
      <w:pPr>
        <w:spacing w:line="400" w:lineRule="exact"/>
        <w:rPr>
          <w:rFonts w:ascii="標楷體" w:eastAsia="標楷體" w:hAnsi="標楷體" w:cs="細明體" w:hint="eastAsia"/>
          <w:sz w:val="28"/>
          <w:szCs w:val="28"/>
        </w:rPr>
      </w:pPr>
    </w:p>
    <w:p w:rsidR="00215BE5" w:rsidRPr="00215BE5" w:rsidRDefault="00215BE5" w:rsidP="00215BE5">
      <w:pPr>
        <w:spacing w:line="400" w:lineRule="exact"/>
        <w:ind w:left="1920" w:hangingChars="600" w:hanging="1920"/>
        <w:rPr>
          <w:rFonts w:ascii="標楷體" w:eastAsia="標楷體" w:hAnsi="標楷體" w:cs="細明體" w:hint="eastAsia"/>
          <w:sz w:val="32"/>
          <w:szCs w:val="32"/>
        </w:rPr>
      </w:pPr>
      <w:r w:rsidRPr="00215BE5">
        <w:rPr>
          <w:rFonts w:ascii="標楷體" w:eastAsia="標楷體" w:hAnsi="標楷體" w:cs="細明體" w:hint="eastAsia"/>
          <w:sz w:val="32"/>
          <w:szCs w:val="32"/>
        </w:rPr>
        <w:t>第六章　附則</w:t>
      </w:r>
    </w:p>
    <w:p w:rsidR="00215BE5" w:rsidRPr="00215BE5" w:rsidRDefault="00215BE5" w:rsidP="00215BE5">
      <w:pPr>
        <w:spacing w:line="400" w:lineRule="exact"/>
        <w:ind w:left="1920" w:hangingChars="600" w:hanging="1920"/>
        <w:rPr>
          <w:rFonts w:ascii="標楷體" w:eastAsia="標楷體" w:hAnsi="標楷體" w:cs="細明體" w:hint="eastAsia"/>
          <w:sz w:val="32"/>
          <w:szCs w:val="32"/>
        </w:rPr>
      </w:pP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lastRenderedPageBreak/>
        <w:t>第三十四條　本章程未規定事項，悉依有關法令規定辦理。</w:t>
      </w:r>
    </w:p>
    <w:p w:rsidR="00215BE5" w:rsidRPr="00215BE5" w:rsidRDefault="00215BE5" w:rsidP="00215BE5">
      <w:pPr>
        <w:spacing w:line="400" w:lineRule="exact"/>
        <w:ind w:left="1680" w:hangingChars="600" w:hanging="1680"/>
        <w:rPr>
          <w:rFonts w:ascii="標楷體" w:eastAsia="標楷體" w:hAnsi="標楷體" w:cs="細明體" w:hint="eastAsia"/>
          <w:sz w:val="28"/>
          <w:szCs w:val="28"/>
        </w:rPr>
      </w:pPr>
      <w:r w:rsidRPr="00215BE5">
        <w:rPr>
          <w:rFonts w:ascii="標楷體" w:eastAsia="標楷體" w:hAnsi="標楷體" w:cs="細明體" w:hint="eastAsia"/>
          <w:sz w:val="28"/>
          <w:szCs w:val="28"/>
        </w:rPr>
        <w:t>第三十五條　本章程經會員（會員代表）大會通過，報經主管機關核備後施行，變更亦同。</w:t>
      </w:r>
    </w:p>
    <w:p w:rsidR="00215BE5" w:rsidRPr="00215BE5" w:rsidRDefault="00215BE5" w:rsidP="00215BE5">
      <w:pPr>
        <w:spacing w:line="400" w:lineRule="exact"/>
        <w:ind w:left="1680" w:hangingChars="600" w:hanging="1680"/>
        <w:rPr>
          <w:rFonts w:eastAsia="標楷體" w:hint="eastAsia"/>
          <w:sz w:val="28"/>
          <w:szCs w:val="28"/>
        </w:rPr>
      </w:pPr>
      <w:r w:rsidRPr="00215BE5">
        <w:rPr>
          <w:rFonts w:ascii="標楷體" w:eastAsia="標楷體" w:hAnsi="標楷體" w:cs="細明體" w:hint="eastAsia"/>
          <w:sz w:val="28"/>
          <w:szCs w:val="28"/>
        </w:rPr>
        <w:t>第三十六條　本章程經本會</w:t>
      </w:r>
      <w:r w:rsidRPr="00215BE5">
        <w:rPr>
          <w:rFonts w:eastAsia="標楷體" w:hint="eastAsia"/>
          <w:sz w:val="28"/>
          <w:szCs w:val="28"/>
        </w:rPr>
        <w:t>98</w:t>
      </w:r>
      <w:r w:rsidRPr="00215BE5">
        <w:rPr>
          <w:rFonts w:eastAsia="標楷體" w:hint="eastAsia"/>
          <w:sz w:val="28"/>
          <w:szCs w:val="28"/>
        </w:rPr>
        <w:t>年</w:t>
      </w:r>
      <w:r w:rsidRPr="00215BE5">
        <w:rPr>
          <w:rFonts w:eastAsia="標楷體" w:hint="eastAsia"/>
          <w:sz w:val="28"/>
          <w:szCs w:val="28"/>
        </w:rPr>
        <w:t>9</w:t>
      </w:r>
      <w:r w:rsidRPr="00215BE5">
        <w:rPr>
          <w:rFonts w:eastAsia="標楷體" w:hint="eastAsia"/>
          <w:sz w:val="28"/>
          <w:szCs w:val="28"/>
        </w:rPr>
        <w:t>月</w:t>
      </w:r>
      <w:r w:rsidRPr="00215BE5">
        <w:rPr>
          <w:rFonts w:eastAsia="標楷體" w:hint="eastAsia"/>
          <w:sz w:val="28"/>
          <w:szCs w:val="28"/>
        </w:rPr>
        <w:t>20</w:t>
      </w:r>
      <w:r w:rsidRPr="00215BE5">
        <w:rPr>
          <w:rFonts w:eastAsia="標楷體" w:hint="eastAsia"/>
          <w:sz w:val="28"/>
          <w:szCs w:val="28"/>
        </w:rPr>
        <w:t>日第一屆第一次會員（會員代表）大會通過。報經桃園縣政府</w:t>
      </w:r>
      <w:proofErr w:type="gramStart"/>
      <w:smartTag w:uri="urn:schemas-microsoft-com:office:smarttags" w:element="chsdate">
        <w:smartTagPr>
          <w:attr w:name="Year" w:val="1998"/>
          <w:attr w:name="Month" w:val="11"/>
          <w:attr w:name="Day" w:val="4"/>
          <w:attr w:name="IsLunarDate" w:val="False"/>
          <w:attr w:name="IsROCDate" w:val="False"/>
        </w:smartTagPr>
        <w:r w:rsidRPr="00215BE5">
          <w:rPr>
            <w:rFonts w:eastAsia="標楷體" w:hint="eastAsia"/>
            <w:sz w:val="28"/>
            <w:szCs w:val="28"/>
          </w:rPr>
          <w:t>98</w:t>
        </w:r>
        <w:r w:rsidRPr="00215BE5">
          <w:rPr>
            <w:rFonts w:eastAsia="標楷體" w:hint="eastAsia"/>
            <w:sz w:val="28"/>
            <w:szCs w:val="28"/>
          </w:rPr>
          <w:t>年</w:t>
        </w:r>
        <w:r w:rsidRPr="00215BE5">
          <w:rPr>
            <w:rFonts w:eastAsia="標楷體" w:hint="eastAsia"/>
            <w:sz w:val="28"/>
            <w:szCs w:val="28"/>
          </w:rPr>
          <w:t>11</w:t>
        </w:r>
        <w:r w:rsidRPr="00215BE5">
          <w:rPr>
            <w:rFonts w:eastAsia="標楷體" w:hint="eastAsia"/>
            <w:sz w:val="28"/>
            <w:szCs w:val="28"/>
          </w:rPr>
          <w:t>月</w:t>
        </w:r>
        <w:r w:rsidRPr="00215BE5">
          <w:rPr>
            <w:rFonts w:eastAsia="標楷體" w:hint="eastAsia"/>
            <w:sz w:val="28"/>
            <w:szCs w:val="28"/>
          </w:rPr>
          <w:t>4</w:t>
        </w:r>
        <w:r w:rsidRPr="00215BE5">
          <w:rPr>
            <w:rFonts w:eastAsia="標楷體" w:hint="eastAsia"/>
            <w:sz w:val="28"/>
            <w:szCs w:val="28"/>
          </w:rPr>
          <w:t>日</w:t>
        </w:r>
      </w:smartTag>
      <w:r w:rsidRPr="00215BE5">
        <w:rPr>
          <w:rFonts w:eastAsia="標楷體" w:hint="eastAsia"/>
          <w:sz w:val="28"/>
          <w:szCs w:val="28"/>
        </w:rPr>
        <w:t>府社發</w:t>
      </w:r>
      <w:proofErr w:type="gramEnd"/>
      <w:r w:rsidRPr="00215BE5">
        <w:rPr>
          <w:rFonts w:eastAsia="標楷體" w:hint="eastAsia"/>
          <w:sz w:val="28"/>
          <w:szCs w:val="28"/>
        </w:rPr>
        <w:t>字第</w:t>
      </w:r>
      <w:r w:rsidRPr="00215BE5">
        <w:rPr>
          <w:rFonts w:eastAsia="標楷體" w:hint="eastAsia"/>
          <w:sz w:val="28"/>
          <w:szCs w:val="28"/>
        </w:rPr>
        <w:t>0980434005</w:t>
      </w:r>
      <w:r w:rsidRPr="00215BE5">
        <w:rPr>
          <w:rFonts w:eastAsia="標楷體" w:hint="eastAsia"/>
          <w:sz w:val="28"/>
          <w:szCs w:val="28"/>
        </w:rPr>
        <w:t>號函准予備查。</w:t>
      </w:r>
    </w:p>
    <w:p w:rsidR="00215BE5" w:rsidRPr="00215BE5" w:rsidRDefault="00215BE5" w:rsidP="00215BE5">
      <w:pPr>
        <w:spacing w:line="400" w:lineRule="exact"/>
        <w:ind w:left="1680" w:hangingChars="600" w:hanging="1680"/>
        <w:rPr>
          <w:rFonts w:eastAsia="標楷體" w:hint="eastAsia"/>
          <w:sz w:val="28"/>
          <w:szCs w:val="28"/>
        </w:rPr>
      </w:pPr>
      <w:r w:rsidRPr="00215BE5">
        <w:rPr>
          <w:rFonts w:eastAsia="標楷體" w:hint="eastAsia"/>
          <w:sz w:val="28"/>
          <w:szCs w:val="28"/>
        </w:rPr>
        <w:t xml:space="preserve">            104</w:t>
      </w:r>
      <w:r w:rsidRPr="00215BE5">
        <w:rPr>
          <w:rFonts w:eastAsia="標楷體" w:hint="eastAsia"/>
          <w:sz w:val="28"/>
          <w:szCs w:val="28"/>
        </w:rPr>
        <w:t>年</w:t>
      </w:r>
      <w:r w:rsidRPr="00215BE5">
        <w:rPr>
          <w:rFonts w:eastAsia="標楷體" w:hint="eastAsia"/>
          <w:sz w:val="28"/>
          <w:szCs w:val="28"/>
        </w:rPr>
        <w:t>1</w:t>
      </w:r>
      <w:r w:rsidRPr="00215BE5">
        <w:rPr>
          <w:rFonts w:eastAsia="標楷體" w:hint="eastAsia"/>
          <w:sz w:val="28"/>
          <w:szCs w:val="28"/>
        </w:rPr>
        <w:t>月</w:t>
      </w:r>
      <w:r w:rsidRPr="00215BE5">
        <w:rPr>
          <w:rFonts w:eastAsia="標楷體" w:hint="eastAsia"/>
          <w:sz w:val="28"/>
          <w:szCs w:val="28"/>
        </w:rPr>
        <w:t>31</w:t>
      </w:r>
      <w:r w:rsidRPr="00215BE5">
        <w:rPr>
          <w:rFonts w:eastAsia="標楷體" w:hint="eastAsia"/>
          <w:sz w:val="28"/>
          <w:szCs w:val="28"/>
        </w:rPr>
        <w:t>日第</w:t>
      </w:r>
      <w:r w:rsidRPr="00215BE5">
        <w:rPr>
          <w:rFonts w:eastAsia="標楷體" w:hint="eastAsia"/>
          <w:sz w:val="28"/>
          <w:szCs w:val="28"/>
        </w:rPr>
        <w:t>3</w:t>
      </w:r>
      <w:r w:rsidRPr="00215BE5">
        <w:rPr>
          <w:rFonts w:eastAsia="標楷體" w:hint="eastAsia"/>
          <w:sz w:val="28"/>
          <w:szCs w:val="28"/>
        </w:rPr>
        <w:t>屆第</w:t>
      </w:r>
      <w:r w:rsidRPr="00215BE5">
        <w:rPr>
          <w:rFonts w:eastAsia="標楷體" w:hint="eastAsia"/>
          <w:sz w:val="28"/>
          <w:szCs w:val="28"/>
        </w:rPr>
        <w:t>2</w:t>
      </w:r>
      <w:r w:rsidRPr="00215BE5">
        <w:rPr>
          <w:rFonts w:eastAsia="標楷體" w:hint="eastAsia"/>
          <w:sz w:val="28"/>
          <w:szCs w:val="28"/>
        </w:rPr>
        <w:t>次會員</w:t>
      </w:r>
      <w:r w:rsidRPr="00215BE5">
        <w:rPr>
          <w:rFonts w:ascii="標楷體" w:eastAsia="標楷體" w:hAnsi="標楷體" w:cs="細明體" w:hint="eastAsia"/>
          <w:sz w:val="28"/>
          <w:szCs w:val="28"/>
        </w:rPr>
        <w:t>（會員代表）大會通過修正第一條、第三條、第六條、第七條、第三十六條，並自103年12月25日起生效。</w:t>
      </w:r>
    </w:p>
    <w:p w:rsidR="00215BE5" w:rsidRPr="00215BE5" w:rsidRDefault="00215BE5" w:rsidP="00215BE5"/>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adjustRightInd w:val="0"/>
        <w:snapToGrid w:val="0"/>
        <w:rPr>
          <w:rFonts w:ascii="標楷體" w:eastAsia="標楷體" w:hAnsi="標楷體" w:hint="eastAsia"/>
        </w:rPr>
      </w:pPr>
    </w:p>
    <w:p w:rsidR="00215BE5" w:rsidRPr="00215BE5" w:rsidRDefault="00215BE5" w:rsidP="00215BE5">
      <w:pPr>
        <w:ind w:leftChars="-225" w:hangingChars="225" w:hanging="540"/>
        <w:rPr>
          <w:rFonts w:eastAsia="標楷體" w:hint="eastAsia"/>
        </w:rPr>
      </w:pPr>
    </w:p>
    <w:p w:rsidR="00215BE5" w:rsidRPr="00215BE5" w:rsidRDefault="00215BE5" w:rsidP="00215BE5">
      <w:pPr>
        <w:rPr>
          <w:rFonts w:hint="eastAsia"/>
        </w:rPr>
      </w:pPr>
    </w:p>
    <w:p w:rsidR="00215BE5" w:rsidRPr="00215BE5" w:rsidRDefault="00215BE5" w:rsidP="00215BE5">
      <w:pPr>
        <w:rPr>
          <w:rFonts w:hint="eastAsia"/>
        </w:rPr>
      </w:pPr>
    </w:p>
    <w:p w:rsidR="00215BE5" w:rsidRPr="00215BE5" w:rsidRDefault="00215BE5" w:rsidP="00215BE5">
      <w:pPr>
        <w:rPr>
          <w:rFonts w:hint="eastAsia"/>
        </w:rPr>
      </w:pPr>
    </w:p>
    <w:p w:rsidR="00215BE5" w:rsidRPr="00215BE5" w:rsidRDefault="00215BE5" w:rsidP="00215BE5">
      <w:pPr>
        <w:rPr>
          <w:rFonts w:hint="eastAsia"/>
        </w:rPr>
      </w:pPr>
    </w:p>
    <w:p w:rsidR="005B7EAC" w:rsidRPr="00215BE5" w:rsidRDefault="005B7EAC"/>
    <w:sectPr w:rsidR="005B7EAC" w:rsidRPr="00215BE5" w:rsidSect="005B7EA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2F0A"/>
    <w:rsid w:val="00215BE5"/>
    <w:rsid w:val="00462F0A"/>
    <w:rsid w:val="005B7E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BE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2015-10-14T01:08:00Z</dcterms:created>
  <dcterms:modified xsi:type="dcterms:W3CDTF">2015-10-14T01:10:00Z</dcterms:modified>
</cp:coreProperties>
</file>